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00"/>
        <w:jc w:val="center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ΑΝΑΚΟΙΝΩΣΗ ΤΗΣ ΕΙΣΑΓΓΕΛΙΑΣ ΕΦΕΤΩΝ ΛΑΡΙΣΑΣ</w:t>
      </w:r>
    </w:p>
    <w:p>
      <w:pPr>
        <w:pStyle w:val="Normal"/>
        <w:spacing w:lineRule="auto" w:line="4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Αποσύρονται, οι  υποθέσεις που επρόκειτο να συζητηθούν κατά </w:t>
      </w:r>
      <w:r>
        <w:rPr>
          <w:rFonts w:cs="Arial" w:ascii="Arial" w:hAnsi="Arial"/>
          <w:b/>
          <w:sz w:val="28"/>
          <w:szCs w:val="28"/>
        </w:rPr>
        <w:t xml:space="preserve">την δικάσιμο 12-04-2021 ενώπιον του Μονομελούς Εφετείου Κακουργημάτων Λάρισας </w:t>
      </w:r>
      <w:r>
        <w:rPr>
          <w:rFonts w:cs="Arial" w:ascii="Arial" w:hAnsi="Arial"/>
          <w:sz w:val="28"/>
          <w:szCs w:val="28"/>
        </w:rPr>
        <w:t xml:space="preserve">σύμφωνα με την υπ΄ αριθμ. Αριθμ. Δ1α/Γ.Π.οικ.: </w:t>
      </w:r>
      <w:r>
        <w:rPr>
          <w:rFonts w:cs="Arial" w:ascii="Arial" w:hAnsi="Arial"/>
          <w:color w:val="222222"/>
          <w:sz w:val="28"/>
          <w:szCs w:val="28"/>
          <w:shd w:fill="FFFFFF" w:val="clear"/>
          <w:lang w:val="en-US"/>
        </w:rPr>
        <w:t>22439</w:t>
      </w:r>
      <w:r>
        <w:rPr>
          <w:rFonts w:cs="Arial" w:ascii="Arial" w:hAnsi="Arial"/>
          <w:color w:val="222222"/>
          <w:sz w:val="28"/>
          <w:szCs w:val="28"/>
          <w:shd w:fill="FFFFFF" w:val="clear"/>
        </w:rPr>
        <w:t>/</w:t>
      </w:r>
      <w:r>
        <w:rPr>
          <w:rFonts w:cs="Arial" w:ascii="Arial" w:hAnsi="Arial"/>
          <w:color w:val="222222"/>
          <w:sz w:val="28"/>
          <w:szCs w:val="28"/>
          <w:shd w:fill="FFFFFF" w:val="clear"/>
          <w:lang w:val="en-US"/>
        </w:rPr>
        <w:t>10</w:t>
      </w:r>
      <w:r>
        <w:rPr>
          <w:rFonts w:cs="Arial" w:ascii="Arial" w:hAnsi="Arial"/>
          <w:color w:val="222222"/>
          <w:sz w:val="28"/>
          <w:szCs w:val="28"/>
          <w:shd w:fill="FFFFFF" w:val="clear"/>
        </w:rPr>
        <w:t>-</w:t>
      </w:r>
      <w:r>
        <w:rPr>
          <w:rFonts w:cs="Arial" w:ascii="Arial" w:hAnsi="Arial"/>
          <w:color w:val="222222"/>
          <w:sz w:val="28"/>
          <w:szCs w:val="28"/>
          <w:shd w:fill="FFFFFF" w:val="clear"/>
          <w:lang w:val="en-US"/>
        </w:rPr>
        <w:t>4</w:t>
      </w:r>
      <w:r>
        <w:rPr>
          <w:rFonts w:cs="Arial" w:ascii="Arial" w:hAnsi="Arial"/>
          <w:color w:val="222222"/>
          <w:sz w:val="28"/>
          <w:szCs w:val="28"/>
          <w:shd w:fill="FFFFFF" w:val="clear"/>
        </w:rPr>
        <w:t xml:space="preserve">-2021 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>Κ.Υ.Α.</w:t>
      </w:r>
    </w:p>
    <w:p>
      <w:pPr>
        <w:pStyle w:val="Normal"/>
        <w:spacing w:lineRule="auto" w:line="480" w:before="0" w:after="20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Όλες οι ανωτέρω υποθέσεις θα προσδιορισθούν σε νέα δικάσιμο για την οποία όλοι οι εμπλεκόμενοι </w:t>
      </w:r>
      <w:r>
        <w:rPr>
          <w:rFonts w:cs="Arial" w:ascii="Arial" w:hAnsi="Arial"/>
          <w:b/>
          <w:bCs/>
          <w:sz w:val="28"/>
          <w:szCs w:val="28"/>
          <w:u w:val="single"/>
        </w:rPr>
        <w:t>θα λάβουν νέες κλήσεις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spacing w:lineRule="auto" w:line="480" w:before="0" w:after="20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</w:rPr>
        <w:t xml:space="preserve">Παρακαλούνται οι πολίτες και σε εφαρμογή των μέτρων για αποφυγή συνωστισμού  πολλών ατόμων σε κλειστούς χώρους </w:t>
      </w:r>
      <w:r>
        <w:rPr>
          <w:rFonts w:cs="Arial" w:ascii="Arial" w:hAnsi="Arial"/>
          <w:b/>
          <w:bCs/>
          <w:sz w:val="28"/>
          <w:szCs w:val="28"/>
          <w:u w:val="single"/>
        </w:rPr>
        <w:t>να μην προσέρχονται στο δικαστικό μέγαρο.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260" w:header="0" w:top="1440" w:footer="0" w:bottom="71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4a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1</Pages>
  <Words>72</Words>
  <Characters>448</Characters>
  <CharactersWithSpaces>518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2021-04-10T18:11:00Z</dcterms:created>
  <dc:creator>User</dc:creator>
  <dc:description/>
  <dc:language>en-US</dc:language>
  <cp:lastModifiedBy>Tommy</cp:lastModifiedBy>
  <dcterms:modified xsi:type="dcterms:W3CDTF">2021-04-10T18:11:00Z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